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135C">
        <w:rPr>
          <w:rFonts w:ascii="Times New Roman" w:hAnsi="Times New Roman" w:cs="Times New Roman"/>
          <w:b/>
          <w:bCs/>
          <w:sz w:val="28"/>
          <w:szCs w:val="28"/>
        </w:rPr>
        <w:t>ПРАВИТЕЛЬСТВО СМОЛЕНСКОЙ ОБЛАСТИ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35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35C">
        <w:rPr>
          <w:rFonts w:ascii="Times New Roman" w:hAnsi="Times New Roman" w:cs="Times New Roman"/>
          <w:b/>
          <w:bCs/>
          <w:sz w:val="28"/>
          <w:szCs w:val="28"/>
        </w:rPr>
        <w:t>от 25 декабря 2023 г. N 276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35C" w:rsidRPr="005A135C" w:rsidRDefault="00286C7A" w:rsidP="0028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 должностей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гражданской службы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области, замещаемых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исполнительных органах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области, службе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 мировых судей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области, аппарате уполномоченного по правам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ти, аппарате уполномоченного по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прав предпри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нимателей в Смоленской области,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избирательной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Смоленской области, и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сполнение должностных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обязанностей по которым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предусматривает осуществление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постоянно, временно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или в соответствии со специальными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полномочиями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функций</w:t>
      </w:r>
      <w:proofErr w:type="gramEnd"/>
      <w:r w:rsidRPr="005A135C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власти 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организационно-распорядительных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административно-хозяйственных функций;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услуг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гражданам и организациям;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осуществление контрольных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 надзорных мероприятий;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подготовку и принятие решений о распределении бюджетных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ассигнований, субсидий, межбюджетных трансфертов,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распределение ограниченного ресурса (квоты, участки недр);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управле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ние государственным имуществом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области;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осуществление государственных закупок либо выдачу лицензий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 разрешений; хранение и распределение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материально-технических ресурсов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Правительство Смоленской области постановляет: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65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Смоленской области, замещаемых в исполнительных органах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ресурсов.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10.04.2014 N 243 "Об утверждении перечня должностей государственной гражданской службы Смоленской области, замещаемых в органах исполнительной власти Смоленской </w:t>
      </w:r>
      <w:r w:rsidRPr="005A135C">
        <w:rPr>
          <w:rFonts w:ascii="Times New Roman" w:hAnsi="Times New Roman" w:cs="Times New Roman"/>
          <w:sz w:val="28"/>
          <w:szCs w:val="28"/>
        </w:rPr>
        <w:lastRenderedPageBreak/>
        <w:t>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01.08.2014 N 548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16.02.2015 N 50 "О внесении изменений в постановление Администрации Смоленской области от 10.04.2014 N 243";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03.07.2015 N 388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</w:t>
      </w:r>
      <w:r w:rsidRPr="005A135C">
        <w:rPr>
          <w:rFonts w:ascii="Times New Roman" w:hAnsi="Times New Roman" w:cs="Times New Roman"/>
          <w:sz w:val="28"/>
          <w:szCs w:val="28"/>
        </w:rPr>
        <w:lastRenderedPageBreak/>
        <w:t>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21.01.2016 N 9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27.05.2016 N 292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30.12.2016 N 806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</w:t>
      </w:r>
      <w:r w:rsidRPr="005A135C">
        <w:rPr>
          <w:rFonts w:ascii="Times New Roman" w:hAnsi="Times New Roman" w:cs="Times New Roman"/>
          <w:sz w:val="28"/>
          <w:szCs w:val="28"/>
        </w:rPr>
        <w:lastRenderedPageBreak/>
        <w:t>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12.04.2017 N 222 "О внесении изменения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07.12.2017 N 832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Pr="005A135C">
        <w:rPr>
          <w:rFonts w:ascii="Times New Roman" w:hAnsi="Times New Roman" w:cs="Times New Roman"/>
          <w:sz w:val="28"/>
          <w:szCs w:val="28"/>
        </w:rPr>
        <w:lastRenderedPageBreak/>
        <w:t>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14.12.2018 N 852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25.12.2019 N 804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26.12.2020 N 838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предусматривает осуществление постоянно, временно или </w:t>
      </w:r>
      <w:r w:rsidRPr="005A135C">
        <w:rPr>
          <w:rFonts w:ascii="Times New Roman" w:hAnsi="Times New Roman" w:cs="Times New Roman"/>
          <w:sz w:val="28"/>
          <w:szCs w:val="28"/>
        </w:rPr>
        <w:lastRenderedPageBreak/>
        <w:t>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28.12.2021 N 865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sz w:val="28"/>
          <w:szCs w:val="28"/>
        </w:rPr>
        <w:t>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</w:t>
      </w:r>
      <w:proofErr w:type="gramEnd"/>
      <w:r w:rsidRPr="005A135C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5A13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A135C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29.12.2022 N 1074 "О внесении изменений в постановление Администрации Смоленской области от 10.04.2014 N 243".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Губернатор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В.Н.АНОХИН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7A" w:rsidRPr="005A135C" w:rsidRDefault="00286C7A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35C">
        <w:rPr>
          <w:rFonts w:ascii="Times New Roman" w:hAnsi="Times New Roman" w:cs="Times New Roman"/>
          <w:sz w:val="28"/>
          <w:szCs w:val="28"/>
        </w:rPr>
        <w:t>от 25.12.2023 N 276</w:t>
      </w:r>
    </w:p>
    <w:p w:rsidR="005A135C" w:rsidRPr="005A135C" w:rsidRDefault="005A135C" w:rsidP="00286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5"/>
      <w:bookmarkEnd w:id="0"/>
      <w:r w:rsidRPr="005A135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135C" w:rsidRDefault="00286C7A" w:rsidP="0028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A135C">
        <w:rPr>
          <w:rFonts w:ascii="Times New Roman" w:hAnsi="Times New Roman" w:cs="Times New Roman"/>
          <w:b/>
          <w:bCs/>
          <w:sz w:val="28"/>
          <w:szCs w:val="28"/>
        </w:rPr>
        <w:t>должностей гос</w:t>
      </w:r>
      <w:r>
        <w:rPr>
          <w:rFonts w:ascii="Times New Roman" w:hAnsi="Times New Roman" w:cs="Times New Roman"/>
          <w:b/>
          <w:bCs/>
          <w:sz w:val="28"/>
          <w:szCs w:val="28"/>
        </w:rPr>
        <w:t>ударственной гражданской службы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облас</w:t>
      </w:r>
      <w:r>
        <w:rPr>
          <w:rFonts w:ascii="Times New Roman" w:hAnsi="Times New Roman" w:cs="Times New Roman"/>
          <w:b/>
          <w:bCs/>
          <w:sz w:val="28"/>
          <w:szCs w:val="28"/>
        </w:rPr>
        <w:t>ти, замещаемых в исполнительных органах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области, службе по обеспечению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деятельности мировых судей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области,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аппарате уполномоченного по правам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в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области, аппарате уполномоченного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защите прав предпринимателей в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избирательной коми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ссии Смоленской области,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долж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ностных обязанностей по которым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существление постоянно, временно или в 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со специальными полномочиями функций представителя власти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либо</w:t>
      </w:r>
      <w:proofErr w:type="gramEnd"/>
      <w:r w:rsidRPr="005A1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135C">
        <w:rPr>
          <w:rFonts w:ascii="Times New Roman" w:hAnsi="Times New Roman" w:cs="Times New Roman"/>
          <w:b/>
          <w:bCs/>
          <w:sz w:val="28"/>
          <w:szCs w:val="28"/>
        </w:rPr>
        <w:t>организационно-распорядительных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административно-хозяйственных функций;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услуг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гражданам и организациям;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осуществление контрольных и надзорных мероприятий;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подготовку и принятие решений о распределении бюджетных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ассигнований, субсидий, межбюджетных трансфертов,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распределение ограни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ченного ресурса (квоты, участки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недр);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управле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ние государственным имуществом С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моленской области;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осуществление государственных закупок либо выдачу лицензий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и разрешений; хранение и распределение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35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материально-технических ресурсов</w:t>
      </w:r>
      <w:proofErr w:type="gramEnd"/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961"/>
      </w:tblGrid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Наименование структурного подразделения исполнительного органа Смоленской области, Службы по обеспечению деятельности мировых судей Смоленской области, аппарата Уполномоченного по правам человека в Смоленской области, аппарата Уполномоченного по защите прав предпринимателей в Смоленской области, избирательной комиссии Смоленской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Наименование должности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2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Аппарат Правительства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- аппарат Антитеррористической комиссии в Смоленской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финансового учета и отчетности Финансового департамента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(в должностные обязанности которого входит разработка проектов государственных контрактов при осуществлении закупки у единственного поставщика в соответствии с законодательством Российской Федерации),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материального учета и взаимодействия с подведомственными учреждениями Финансового </w:t>
            </w:r>
            <w:r w:rsidRPr="005A135C">
              <w:rPr>
                <w:rFonts w:ascii="Times New Roman" w:hAnsi="Times New Roman" w:cs="Times New Roman"/>
              </w:rPr>
              <w:lastRenderedPageBreak/>
              <w:t>департамента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 xml:space="preserve">консультант (в должностные обязанности которого входит </w:t>
            </w:r>
            <w:proofErr w:type="gramStart"/>
            <w:r w:rsidRPr="005A135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деятельностью областных </w:t>
            </w:r>
            <w:r w:rsidRPr="005A135C">
              <w:rPr>
                <w:rFonts w:ascii="Times New Roman" w:hAnsi="Times New Roman" w:cs="Times New Roman"/>
              </w:rPr>
              <w:lastRenderedPageBreak/>
              <w:t>государственных бюджетных учреждений, находящихся в ведении Аппарата Правительства Смоленской области), консультант (в должностные обязанности которого входят прием, хранение, выдача материальных запасов, оборудования),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Отдел государственной гражданской службы Управления государственной гражданской службы и кадровой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кадров Управления государственной гражданской службы и кадровой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государственных наград и геральдики Управления государственной гражданской службы и кадровой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организации оказания гражданам бесплатной юридической помощи Департамента по работе с обращениями граждан и организации оказания гражданам бесплатной юридической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 - юрист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Мобилизационный отдел Департамента по мобилизационной подготовке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территориальной обороне и взаимодействию с органами военного управления Департамента по мобилизационной подготовке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проверок Департамента по профилактике коррупционных правонарушений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мониторинга Департамента по профилактике коррупционных правонарушений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государственных закупок и информационного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финансов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Сводный бюджетный отдел департамента бюджетного планирования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5A135C">
              <w:rPr>
                <w:rFonts w:ascii="Times New Roman" w:hAnsi="Times New Roman" w:cs="Times New Roman"/>
              </w:rPr>
              <w:t>планирования расходов отраслей производственной сферы департамента бюджетного планирования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межбюджетных отношений департамента по межбюджетным отношениям и долговым обязательствам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управления государственным долгом департамента по межбюджетным отношениям и долговым обязательствам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5A135C">
              <w:rPr>
                <w:rFonts w:ascii="Times New Roman" w:hAnsi="Times New Roman" w:cs="Times New Roman"/>
              </w:rPr>
              <w:t xml:space="preserve">планирования расходов отраслей социальной </w:t>
            </w:r>
            <w:r w:rsidRPr="005A135C">
              <w:rPr>
                <w:rFonts w:ascii="Times New Roman" w:hAnsi="Times New Roman" w:cs="Times New Roman"/>
              </w:rPr>
              <w:lastRenderedPageBreak/>
              <w:t>сферы департамента планирования расходов отраслей непроизводственной сферы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 xml:space="preserve">Сектор </w:t>
            </w:r>
            <w:proofErr w:type="gramStart"/>
            <w:r w:rsidRPr="005A135C">
              <w:rPr>
                <w:rFonts w:ascii="Times New Roman" w:hAnsi="Times New Roman" w:cs="Times New Roman"/>
              </w:rPr>
              <w:t>планирования расходов государственного аппарата департамента планирования расходов отраслей непроизводственной сферы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прогнозирования и анализа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исполнения бюджета по расходам департамента казначейского исполнения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операционно-кассового обслуживания департамента казначейского исполнения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исполнения бюджета по средствам резервного фонда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Смоленской области по внутренней политике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финансовой работы департамента юридической и финансовой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консультант-бухгалтер, консультант, консультант-экономист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заказа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работе со средствами массовой информации департамента пресс-службы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консультант (в должностные обязанности которого входит осуществление </w:t>
            </w:r>
            <w:proofErr w:type="gramStart"/>
            <w:r w:rsidRPr="005A135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исполнением государственных контрактов)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взаимодействию с общественными и религиозными организациями департамента по взаимодействию с общественными объединениями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(в должностные обязанности которого входят подготовка и проведение конкурсного отбора на предоставление субсидий из областного бюджета, а также прием и проверка отчетов об использовании субсидий)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по защите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Смоленской области по осуществлению контроля и взаимодействию с административными органами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Финансовый отдел департамента финансового обеспечения и правовой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правового, кадрового обеспечения и взаимодействия с административными органами департамента финансового обеспечения и правовой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контроля в сфере закупок департамента контроля в сфере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финансового контроля в сфере закупок департамента контроля в сфере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финансового контроля департамента финансового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отчетности и </w:t>
            </w:r>
            <w:proofErr w:type="gramStart"/>
            <w:r w:rsidRPr="005A135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расходованием средств резервного фонда департамента финансового </w:t>
            </w:r>
            <w:r w:rsidRPr="005A135C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Министерство имущественных и земельных отношений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предоставлению земельных участков департамента земельных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 и государственных контрактов департамента правового регулирования и бюджетного планирования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регулирования земельных отношений департамента земельных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учета областного имущества департамента имущественных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управления областным имуществом департамента имущественных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безвозмездного пользования и арендных отношений департамента имущественных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экономического развития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финансового, кадрового и организационного обеспечения департамента социально-экономического прогнозирования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консультант-специалист по информационным технологиям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A135C">
              <w:rPr>
                <w:rFonts w:ascii="Times New Roman" w:hAnsi="Times New Roman" w:cs="Times New Roman"/>
              </w:rPr>
              <w:t>инвестиционного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развития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финансовой поддержки субъектов малого и среднего предпринимательства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развития малого и среднего бизнеса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финансового и юридического обеспечения департамента аналитического сопровождения и организационного обеспечения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консультант-бухгалтер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промышленности и торговли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индустриальных парков и особых экономических зон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финансовой и организационно-правовой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консультант-юрист, главный специалист - бухгалтер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потребительского рынка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лицензирования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промышленности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пищевой промышленности и переработки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транспорта и дорожного хозяйства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бухгалтерского учета, отчетности и </w:t>
            </w:r>
            <w:r w:rsidRPr="005A135C">
              <w:rPr>
                <w:rFonts w:ascii="Times New Roman" w:hAnsi="Times New Roman" w:cs="Times New Roman"/>
              </w:rPr>
              <w:lastRenderedPageBreak/>
              <w:t>планирования расходов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консультант-бухгалтер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Сектор государственного надзора за обеспечением сохранности автомобильных дорог отдела дорожного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транспорта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(в должностные обязанности которого входит проведение открытых конкурсов)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обеспечения деятельности дорожного фонда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A135C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развития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охраны труда департамента правового обеспечения, кадровой работы и контрольной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материально-технического обеспечения подведомственных организаций и контрольной деятельности департамента правового обеспечения, кадровой работы и контрольной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 и отчетности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финансово-экономического планирования и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заказа и договорной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социального обслуживания граждан и работы с некоммерческими организациями департамента социального обслуживания и демографических процессов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работе с ветеранами, инвалидами и взаимодействию с общественными организациями департамента социального обслуживания и демографических процессов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организации социальной поддержки и социальному обслуживанию семьи и детей департамента социального обслуживания и демографических процессов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контроля за назначением социальных </w:t>
            </w:r>
            <w:proofErr w:type="gramStart"/>
            <w:r w:rsidRPr="005A135C">
              <w:rPr>
                <w:rFonts w:ascii="Times New Roman" w:hAnsi="Times New Roman" w:cs="Times New Roman"/>
              </w:rPr>
              <w:t>выплат департамента реализации государственных гарантий социальной защиты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жилищно-коммунальных субсидий и льгот департамента реализации государственных гарантий социальной защиты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специалист 1-й категории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по оказанию адресной </w:t>
            </w:r>
            <w:proofErr w:type="gramStart"/>
            <w:r w:rsidRPr="005A135C">
              <w:rPr>
                <w:rFonts w:ascii="Times New Roman" w:hAnsi="Times New Roman" w:cs="Times New Roman"/>
              </w:rPr>
              <w:t>помощи департамента реализации государственных гарантий социальной защиты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по работе с отдельными категориями граждан и </w:t>
            </w:r>
            <w:r w:rsidRPr="005A135C">
              <w:rPr>
                <w:rFonts w:ascii="Times New Roman" w:hAnsi="Times New Roman" w:cs="Times New Roman"/>
              </w:rPr>
              <w:lastRenderedPageBreak/>
              <w:t>жилищному обеспечению департамента реализации государственных гарантий социальной защиты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 xml:space="preserve">Сектор дистанционного </w:t>
            </w:r>
            <w:proofErr w:type="gramStart"/>
            <w:r w:rsidRPr="005A135C">
              <w:rPr>
                <w:rFonts w:ascii="Times New Roman" w:hAnsi="Times New Roman" w:cs="Times New Roman"/>
              </w:rPr>
              <w:t>информирования граждан департамента реализации государственных гарантий социальной защиты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социальной защиты населения в Вяземском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главный специалист,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Темкинском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Угранском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Сектор социальной защиты населения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Гагаринском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консультант,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Сычевском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Новодугинском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Починковском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Глинковском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Ельнинском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Монастырщинском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Хиславичском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Рославльском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Ершичском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Шумячском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Руднянском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консультант в Демидовском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Велижском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социальной защиты населения в Смоленском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главный специалист,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Кардымовском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районе, главный специалист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Краснинском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gramStart"/>
            <w:r w:rsidRPr="005A135C">
              <w:rPr>
                <w:rFonts w:ascii="Times New Roman" w:hAnsi="Times New Roman" w:cs="Times New Roman"/>
              </w:rPr>
              <w:t>г</w:t>
            </w:r>
            <w:proofErr w:type="gramEnd"/>
            <w:r w:rsidRPr="005A135C">
              <w:rPr>
                <w:rFonts w:ascii="Times New Roman" w:hAnsi="Times New Roman" w:cs="Times New Roman"/>
              </w:rPr>
              <w:t>. Смоленске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в Ленинском районе, ведущий специалист в Заднепровском районе, ведущий специалист в Ленинском районе, ведущий специали</w:t>
            </w:r>
            <w:proofErr w:type="gramStart"/>
            <w:r w:rsidRPr="005A135C">
              <w:rPr>
                <w:rFonts w:ascii="Times New Roman" w:hAnsi="Times New Roman" w:cs="Times New Roman"/>
              </w:rPr>
              <w:t>ст в Пр</w:t>
            </w:r>
            <w:proofErr w:type="gramEnd"/>
            <w:r w:rsidRPr="005A135C">
              <w:rPr>
                <w:rFonts w:ascii="Times New Roman" w:hAnsi="Times New Roman" w:cs="Times New Roman"/>
              </w:rPr>
              <w:t>омышленном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Ярцевском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консультант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Духовщинском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социальной защиты населения в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Сафоновском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в Дорогобужском районе, главный специалист, главный специалист в Холм-Жирковском районе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здравоохранения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медицинского образования, развития медицинских кадров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в здравоохранении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лекарственного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организационно-методической работы и лицензирования отдельных видов деятельности департамента ведомственного контроля и лицензирования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 департамента ведомственного контроля и лицензирования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Контрольно-ревизионный отдел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ведомственного контроля качества и безопасности медицинской деятельности департамента ведомственного контроля и лицензирования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образования и науки Смоленской области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28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(в ред. </w:t>
            </w:r>
            <w:hyperlink r:id="rId20" w:history="1">
              <w:r w:rsidRPr="005A13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A135C">
              <w:rPr>
                <w:rFonts w:ascii="Times New Roman" w:hAnsi="Times New Roman" w:cs="Times New Roman"/>
              </w:rPr>
              <w:t xml:space="preserve"> Правительства Смоленской области</w:t>
            </w:r>
            <w:r w:rsidR="00286C7A">
              <w:rPr>
                <w:rFonts w:ascii="Times New Roman" w:hAnsi="Times New Roman" w:cs="Times New Roman"/>
              </w:rPr>
              <w:t xml:space="preserve"> </w:t>
            </w:r>
            <w:r w:rsidRPr="005A135C">
              <w:rPr>
                <w:rFonts w:ascii="Times New Roman" w:hAnsi="Times New Roman" w:cs="Times New Roman"/>
              </w:rPr>
              <w:t>от 28.12.2024 N 1083)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дошкольного и общего образования департамента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образования детей с особыми образовательными потребностями департамента общего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правового и кадрового обеспечения департамента правового и кадрового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государственных услуг департамента по надзору и контролю в сфере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контроля (надзора) за соблюдением законодательства департамента по надзору и контролю в сфере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информационно-аналитического сопровождения департамента по надзору и контролю в сфере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заказа департамента экономического планирования и государственного заказа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экономического планирования департамента экономического планирования и государственного заказа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главный специалист-ревизор,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профессионального образования и науки департамента среднего профессионального образования и науки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дополнительного образования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работы департамента среднего профессионального образования и науки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воспитательной работы и отдыха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Министерство культуры и туризма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музеев и библиотечного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архивного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экономики, бюджетного учета и отчетности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туризма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труда и занятости населения Смоленской области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28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(в ред. </w:t>
            </w:r>
            <w:hyperlink r:id="rId21" w:history="1">
              <w:r w:rsidRPr="005A13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A135C">
              <w:rPr>
                <w:rFonts w:ascii="Times New Roman" w:hAnsi="Times New Roman" w:cs="Times New Roman"/>
              </w:rPr>
              <w:t xml:space="preserve"> Правительства Смоленской области</w:t>
            </w:r>
            <w:r w:rsidR="00286C7A">
              <w:rPr>
                <w:rFonts w:ascii="Times New Roman" w:hAnsi="Times New Roman" w:cs="Times New Roman"/>
              </w:rPr>
              <w:t xml:space="preserve"> </w:t>
            </w:r>
            <w:r w:rsidRPr="005A135C">
              <w:rPr>
                <w:rFonts w:ascii="Times New Roman" w:hAnsi="Times New Roman" w:cs="Times New Roman"/>
              </w:rPr>
              <w:t>от 23.10.2024 N 797)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специальных программ и трудовой миграции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профориентации и профессионального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финансового планирования, бухгалтерского учета и отчетности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правовой и кадровой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(в должностные обязанности которого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подведомственных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охраны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Министерство </w:t>
            </w:r>
            <w:proofErr w:type="gramStart"/>
            <w:r w:rsidRPr="005A135C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развития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развития инфраструктуры электронного правительства департамента развития цифровых сервисов и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связи и телекоммуникационной инфраструктуры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консультант-юрист,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совершенствования государственного управления департамента развития цифровых сервисов и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консультант-юрист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финансового и кадрового обеспечения департамента цифровой трансформации и финансового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 (в должностные обязанности которого входят хранение и распределение материально-технических ресурсов)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защиты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консультант-юрист,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сельского хозяйства и продовольствия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животноводства и племенной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малых форм хозяйствования и кооперации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Отдел экономики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государственной поддержки агропромышленного комплекса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развития сельских территорий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растениеводства, плодородия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агротехнологий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мониторинга земель сельскохозяйственного назначения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правового, кадрового обеспечения и делопроизводства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консультант-юрист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учета, отчетности и материального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пищевой промышленности и переработки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природных ресурсов и экологии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регионального экологического надзора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финансового и организационного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экологической экспертизы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лесного хозяйства и охраны объектов животного мира Смоленской области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28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(в ред. </w:t>
            </w:r>
            <w:hyperlink r:id="rId22" w:history="1">
              <w:r w:rsidRPr="005A13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A135C">
              <w:rPr>
                <w:rFonts w:ascii="Times New Roman" w:hAnsi="Times New Roman" w:cs="Times New Roman"/>
              </w:rPr>
              <w:t xml:space="preserve"> Правительства Смоленской области</w:t>
            </w:r>
            <w:r w:rsidR="00286C7A">
              <w:rPr>
                <w:rFonts w:ascii="Times New Roman" w:hAnsi="Times New Roman" w:cs="Times New Roman"/>
              </w:rPr>
              <w:t xml:space="preserve"> </w:t>
            </w:r>
            <w:r w:rsidRPr="005A135C">
              <w:rPr>
                <w:rFonts w:ascii="Times New Roman" w:hAnsi="Times New Roman" w:cs="Times New Roman"/>
              </w:rPr>
              <w:t>от 04.06.2024 N 378)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федерального государственного лесного и охотничьего надзора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специалист, ведущий специалист, специалист 1-й категории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5A135C">
              <w:rPr>
                <w:rFonts w:ascii="Times New Roman" w:hAnsi="Times New Roman" w:cs="Times New Roman"/>
              </w:rPr>
              <w:t>, охраны и защиты лесного фонда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экономики и финансов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 и администрирования платежей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специалист, специалист 1-й категории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Отдел правового и кадрового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государственного учета, кадастра, контроля использования объектов животного мира и промышленного рыболовства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взаимодействия со средствами массовой информации и информационного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ведущий специалист, специалист 1-й категории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архитектуры и строительства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учета, отчетности и планирования расходов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формирования комфортной городской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градостроительной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Сектор </w:t>
            </w:r>
            <w:proofErr w:type="gramStart"/>
            <w:r w:rsidRPr="005A135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градостроительной деятельностью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строительства социальных и культурных объектов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ценообразования и сметного нормирования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экономического анализа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жилищно-коммунального хозяйства, энергетики и тарифной политики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учета, отчетности и планирования расходов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контрольно-аналитической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утверждению нормативов потребления коммунальных услуг и платы за технологическое присоединение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топливно-энергетического комплекса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технической экспертизы и энергетических балансов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жилищной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развития коммунального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Министерство спорта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развития спорта, программ 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правового обеспечения и организации работы спортивных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государственного строительного и технического надзора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Отдел по надзору за объектами гражданского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надзора за долевым строительством отдела по надзору за объектами гражданского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надзору за объектами промышленного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инспекторской работы и предоставления государственных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135C">
              <w:rPr>
                <w:rFonts w:ascii="Times New Roman" w:hAnsi="Times New Roman" w:cs="Times New Roman"/>
              </w:rPr>
              <w:t xml:space="preserve">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Велижского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Демидовского районов, 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Краснинского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Ярцевского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Духовщинского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Вяземского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Темкинского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Гагаринского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Новодугинского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>, Холм-Жирковского и Дорогобужского районов, консультант - главный государственный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инженер-инспектор по городу Десногорску,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Рославльскому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Ершичскому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районам, консультант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Починковского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Монастырщинского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Хиславичского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Шумячского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Глинковского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Ельнинского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надзору и экзаменационной работе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135C">
              <w:rPr>
                <w:rFonts w:ascii="Times New Roman" w:hAnsi="Times New Roman" w:cs="Times New Roman"/>
              </w:rPr>
              <w:t xml:space="preserve">консультант - главный государственный инженер-инспектор по городу Смоленску и районам Смоленской области, консультант - главный государственный инженер-инспектор по городу Смоленску, консультант - главный государственный инженер-инспектор Смоленского и </w:t>
            </w:r>
            <w:proofErr w:type="spellStart"/>
            <w:r w:rsidRPr="005A135C">
              <w:rPr>
                <w:rFonts w:ascii="Times New Roman" w:hAnsi="Times New Roman" w:cs="Times New Roman"/>
              </w:rPr>
              <w:t>Кардымовского</w:t>
            </w:r>
            <w:proofErr w:type="spellEnd"/>
            <w:r w:rsidRPr="005A135C">
              <w:rPr>
                <w:rFonts w:ascii="Times New Roman" w:hAnsi="Times New Roman" w:cs="Times New Roman"/>
              </w:rPr>
              <w:t xml:space="preserve"> районов</w:t>
            </w:r>
            <w:proofErr w:type="gramEnd"/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информационно-правовой и кадровой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консультант-юрист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 и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 - бухгалтер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Смоленской области по регулированию контрактной системы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- главный бухгалтер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реализации конкурентных способов определения поставщиков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Отдел проведения запросов котировок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организации и проведения совместных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записи актов гражданского состояния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учета, отчетности и планирования расходов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накопления, хранения и выдачи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"Государственная жилищная инспекция Смоленской области"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Инспекторский отдел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капитального ремонта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лицензирования и надзора за выбором способа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 - юрист, главный специалист,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контроля обоснованности платы за жилищно-коммунальные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специалист, главный специалист - юрист, ведущий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административного производства и правовой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 - юрист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сопровождения информационных систем и организационной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бухгалтерской и кадровой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- главный бухгалтер, главный специалист (кадровая служба)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ведущий специалист - специалист по мобилизационной работе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ветеринарии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бухгалтерского учета, отчетности и материального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ветеринарии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обеспечению мероприятий гражданской защиты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кадрового и финансового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286C7A">
        <w:trPr>
          <w:trHeight w:val="192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Главное управление Смоленской области по культурному наследию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28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(в ред. </w:t>
            </w:r>
            <w:hyperlink r:id="rId23" w:history="1">
              <w:r w:rsidRPr="005A135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A135C">
              <w:rPr>
                <w:rFonts w:ascii="Times New Roman" w:hAnsi="Times New Roman" w:cs="Times New Roman"/>
              </w:rPr>
              <w:t xml:space="preserve"> Правительства Смоленской области</w:t>
            </w:r>
            <w:r w:rsidR="00286C7A">
              <w:rPr>
                <w:rFonts w:ascii="Times New Roman" w:hAnsi="Times New Roman" w:cs="Times New Roman"/>
              </w:rPr>
              <w:t xml:space="preserve"> </w:t>
            </w:r>
            <w:r w:rsidRPr="005A135C">
              <w:rPr>
                <w:rFonts w:ascii="Times New Roman" w:hAnsi="Times New Roman" w:cs="Times New Roman"/>
              </w:rPr>
              <w:t>от 06.12.2024 N 944)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 xml:space="preserve">Отдел государственной охраны объектов культурного </w:t>
            </w:r>
            <w:r w:rsidRPr="005A135C">
              <w:rPr>
                <w:rFonts w:ascii="Times New Roman" w:hAnsi="Times New Roman" w:cs="Times New Roman"/>
              </w:rPr>
              <w:lastRenderedPageBreak/>
              <w:t>наследия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lastRenderedPageBreak/>
              <w:t>Отдел реставрации и государственного учета объектов культурного наследия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Сектор бухгалтерской и организационной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- главный бухгалтер, консультант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Служба по обеспечению деятельности мировых судей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правового, материально-технического и информационного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 (в должностные обязанности которого входят подготовка и проведение в рамках контрактной системы мероприятий по закупкам товаров, работ, услуг для обеспечения деятельности мировых судей Смоленской области)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Аппарат Уполномоченного по правам человека в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Отдел по правовому и организационному обеспечению аппарата Уполномоченного по правам человека в Смоленской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135C">
              <w:rPr>
                <w:rFonts w:ascii="Times New Roman" w:hAnsi="Times New Roman" w:cs="Times New Roman"/>
              </w:rPr>
              <w:t>консультант отдела по правовому и организационному обеспечению аппарата Уполномоченного по правам человека в Смоленской области, консультант отдела по правовому и организационному обеспечению аппарата Уполномоченного по правам человека в Смоленской области с исполнением функций главного бухгалтера и кассира, главный специалист отдела по правовому и организационному обеспечению аппарата Уполномоченного по правам человека в Смоленской области, ведущий специалист отдела по правовому и организационному</w:t>
            </w:r>
            <w:proofErr w:type="gramEnd"/>
            <w:r w:rsidRPr="005A135C">
              <w:rPr>
                <w:rFonts w:ascii="Times New Roman" w:hAnsi="Times New Roman" w:cs="Times New Roman"/>
              </w:rPr>
              <w:t xml:space="preserve"> обеспечению аппарата Уполномоченного по правам человека в Смоленской области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консультант - помощник Уполномоченного</w:t>
            </w:r>
          </w:p>
        </w:tc>
      </w:tr>
      <w:tr w:rsidR="005A135C" w:rsidRPr="005A135C" w:rsidTr="005A135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Избирательная комиссия Смоленской области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Финансово-плановый отдел аппарата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Организационно-методический отдел аппарата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главный специалист (осуществляющий организацию и проведение мероприятий по вопросам повышения правовой культуры избирателей и повышения профессиональной подготовки организаторов выборов)</w:t>
            </w:r>
          </w:p>
        </w:tc>
      </w:tr>
      <w:tr w:rsidR="005A135C" w:rsidRPr="005A135C" w:rsidTr="005A135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Контрольно-аналитический отдел аппарата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5C" w:rsidRPr="005A135C" w:rsidRDefault="005A135C" w:rsidP="009B0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35C">
              <w:rPr>
                <w:rFonts w:ascii="Times New Roman" w:hAnsi="Times New Roman" w:cs="Times New Roman"/>
              </w:rPr>
              <w:t>консультант</w:t>
            </w:r>
          </w:p>
        </w:tc>
      </w:tr>
    </w:tbl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135C" w:rsidRPr="005A135C" w:rsidRDefault="005A135C" w:rsidP="009B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135C" w:rsidRPr="005A135C" w:rsidRDefault="005A135C" w:rsidP="009B0230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3EC8" w:rsidRPr="005A135C" w:rsidRDefault="00253EC8" w:rsidP="009B0230">
      <w:pPr>
        <w:spacing w:after="0" w:line="240" w:lineRule="auto"/>
        <w:rPr>
          <w:rFonts w:ascii="Times New Roman" w:hAnsi="Times New Roman" w:cs="Times New Roman"/>
        </w:rPr>
      </w:pPr>
    </w:p>
    <w:sectPr w:rsidR="00253EC8" w:rsidRPr="005A135C" w:rsidSect="005A135C">
      <w:headerReference w:type="default" r:id="rId24"/>
      <w:pgSz w:w="11905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7D" w:rsidRDefault="00E3697D" w:rsidP="005A135C">
      <w:pPr>
        <w:spacing w:after="0" w:line="240" w:lineRule="auto"/>
      </w:pPr>
      <w:r>
        <w:separator/>
      </w:r>
    </w:p>
  </w:endnote>
  <w:endnote w:type="continuationSeparator" w:id="0">
    <w:p w:rsidR="00E3697D" w:rsidRDefault="00E3697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7D" w:rsidRDefault="00E3697D" w:rsidP="005A135C">
      <w:pPr>
        <w:spacing w:after="0" w:line="240" w:lineRule="auto"/>
      </w:pPr>
      <w:r>
        <w:separator/>
      </w:r>
    </w:p>
  </w:footnote>
  <w:footnote w:type="continuationSeparator" w:id="0">
    <w:p w:rsidR="00E3697D" w:rsidRDefault="00E3697D" w:rsidP="005A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0516"/>
      <w:docPartObj>
        <w:docPartGallery w:val="Page Numbers (Top of Page)"/>
        <w:docPartUnique/>
      </w:docPartObj>
    </w:sdtPr>
    <w:sdtContent>
      <w:p w:rsidR="005A135C" w:rsidRDefault="00B64E4C">
        <w:pPr>
          <w:pStyle w:val="a3"/>
          <w:jc w:val="center"/>
        </w:pPr>
        <w:fldSimple w:instr=" PAGE   \* MERGEFORMAT ">
          <w:r w:rsidR="00286C7A">
            <w:rPr>
              <w:noProof/>
            </w:rPr>
            <w:t>18</w:t>
          </w:r>
        </w:fldSimple>
      </w:p>
    </w:sdtContent>
  </w:sdt>
  <w:p w:rsidR="005A135C" w:rsidRDefault="005A13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35C"/>
    <w:rsid w:val="00253EC8"/>
    <w:rsid w:val="00286C7A"/>
    <w:rsid w:val="002F1449"/>
    <w:rsid w:val="0043096F"/>
    <w:rsid w:val="005A135C"/>
    <w:rsid w:val="008D52D3"/>
    <w:rsid w:val="009B0230"/>
    <w:rsid w:val="00B64E4C"/>
    <w:rsid w:val="00E3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35C"/>
  </w:style>
  <w:style w:type="paragraph" w:styleId="a5">
    <w:name w:val="footer"/>
    <w:basedOn w:val="a"/>
    <w:link w:val="a6"/>
    <w:uiPriority w:val="99"/>
    <w:semiHidden/>
    <w:unhideWhenUsed/>
    <w:rsid w:val="005A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72303" TargetMode="External"/><Relationship Id="rId13" Type="http://schemas.openxmlformats.org/officeDocument/2006/relationships/hyperlink" Target="https://login.consultant.ru/link/?req=doc&amp;base=RLAW376&amp;n=89356" TargetMode="External"/><Relationship Id="rId18" Type="http://schemas.openxmlformats.org/officeDocument/2006/relationships/hyperlink" Target="https://login.consultant.ru/link/?req=doc&amp;base=RLAW376&amp;n=12390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8859&amp;dst=100005" TargetMode="External"/><Relationship Id="rId7" Type="http://schemas.openxmlformats.org/officeDocument/2006/relationships/hyperlink" Target="https://login.consultant.ru/link/?req=doc&amp;base=RLAW376&amp;n=69685" TargetMode="External"/><Relationship Id="rId12" Type="http://schemas.openxmlformats.org/officeDocument/2006/relationships/hyperlink" Target="https://login.consultant.ru/link/?req=doc&amp;base=RLAW376&amp;n=87006" TargetMode="External"/><Relationship Id="rId17" Type="http://schemas.openxmlformats.org/officeDocument/2006/relationships/hyperlink" Target="https://login.consultant.ru/link/?req=doc&amp;base=RLAW376&amp;n=11689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0526" TargetMode="External"/><Relationship Id="rId20" Type="http://schemas.openxmlformats.org/officeDocument/2006/relationships/hyperlink" Target="https://login.consultant.ru/link/?req=doc&amp;base=RLAW376&amp;n=15109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2389" TargetMode="External"/><Relationship Id="rId11" Type="http://schemas.openxmlformats.org/officeDocument/2006/relationships/hyperlink" Target="https://login.consultant.ru/link/?req=doc&amp;base=RLAW376&amp;n=81543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02667" TargetMode="External"/><Relationship Id="rId23" Type="http://schemas.openxmlformats.org/officeDocument/2006/relationships/hyperlink" Target="https://login.consultant.ru/link/?req=doc&amp;base=RLAW376&amp;n=150153&amp;dst=100005" TargetMode="External"/><Relationship Id="rId10" Type="http://schemas.openxmlformats.org/officeDocument/2006/relationships/hyperlink" Target="https://login.consultant.ru/link/?req=doc&amp;base=RLAW376&amp;n=78760" TargetMode="External"/><Relationship Id="rId19" Type="http://schemas.openxmlformats.org/officeDocument/2006/relationships/hyperlink" Target="https://login.consultant.ru/link/?req=doc&amp;base=RLAW376&amp;n=1320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74610" TargetMode="External"/><Relationship Id="rId14" Type="http://schemas.openxmlformats.org/officeDocument/2006/relationships/hyperlink" Target="https://login.consultant.ru/link/?req=doc&amp;base=RLAW376&amp;n=94250" TargetMode="External"/><Relationship Id="rId22" Type="http://schemas.openxmlformats.org/officeDocument/2006/relationships/hyperlink" Target="https://login.consultant.ru/link/?req=doc&amp;base=RLAW376&amp;n=14533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5</cp:revision>
  <dcterms:created xsi:type="dcterms:W3CDTF">2025-08-28T08:50:00Z</dcterms:created>
  <dcterms:modified xsi:type="dcterms:W3CDTF">2025-08-28T09:28:00Z</dcterms:modified>
</cp:coreProperties>
</file>